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AC" w:rsidRDefault="00A76282" w:rsidP="004C63AC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76425" cy="1143000"/>
            <wp:effectExtent l="0" t="0" r="9525" b="0"/>
            <wp:docPr id="1" name="Picture 1" descr="NCC-AI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AII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14" cy="114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8B6">
        <w:rPr>
          <w:noProof/>
        </w:rPr>
        <w:drawing>
          <wp:inline distT="0" distB="0" distL="0" distR="0">
            <wp:extent cx="1304925" cy="866775"/>
            <wp:effectExtent l="0" t="0" r="9525" b="9525"/>
            <wp:docPr id="3" name="Picture 3" descr="NOVA ARMA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 ARMA Chap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21" cy="87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AC" w:rsidRPr="004C63AC" w:rsidRDefault="004C63AC" w:rsidP="004C63AC">
      <w:pPr>
        <w:spacing w:after="0"/>
        <w:jc w:val="center"/>
        <w:rPr>
          <w:b/>
          <w:color w:val="FF0000"/>
        </w:rPr>
      </w:pPr>
      <w:r w:rsidRPr="004C63AC">
        <w:rPr>
          <w:b/>
          <w:color w:val="FF0000"/>
        </w:rPr>
        <w:t>A Joint NCC-AIIM and ARMA-NOVA Chapters Meeting</w:t>
      </w:r>
    </w:p>
    <w:p w:rsidR="002C78E9" w:rsidRPr="002A237B" w:rsidRDefault="00045403" w:rsidP="00EB1A7F">
      <w:pPr>
        <w:spacing w:after="0" w:line="240" w:lineRule="auto"/>
        <w:ind w:left="1500" w:hanging="1500"/>
        <w:rPr>
          <w:rFonts w:ascii="Arial" w:eastAsia="Times New Roman" w:hAnsi="Arial" w:cs="Arial"/>
          <w:b/>
          <w:sz w:val="24"/>
          <w:szCs w:val="24"/>
        </w:rPr>
      </w:pPr>
      <w:r w:rsidRPr="003202CA">
        <w:rPr>
          <w:rFonts w:ascii="Arial" w:eastAsia="Calibri" w:hAnsi="Arial" w:cs="Shruti"/>
          <w:b/>
          <w:color w:val="C0504D" w:themeColor="accent2"/>
          <w:sz w:val="24"/>
          <w:szCs w:val="24"/>
        </w:rPr>
        <w:t>TOPIC</w:t>
      </w:r>
      <w:r w:rsidR="002A237B">
        <w:rPr>
          <w:rFonts w:ascii="Arial" w:eastAsia="Calibri" w:hAnsi="Arial" w:cs="Shruti"/>
          <w:b/>
          <w:color w:val="800000"/>
          <w:sz w:val="24"/>
          <w:szCs w:val="24"/>
        </w:rPr>
        <w:t>:</w:t>
      </w:r>
      <w:r w:rsidR="002A237B">
        <w:rPr>
          <w:rFonts w:ascii="Arial" w:eastAsia="Calibri" w:hAnsi="Arial" w:cs="Shruti"/>
          <w:b/>
          <w:color w:val="800000"/>
          <w:sz w:val="24"/>
          <w:szCs w:val="24"/>
        </w:rPr>
        <w:tab/>
      </w:r>
      <w:r w:rsidR="002A237B" w:rsidRPr="002A237B">
        <w:rPr>
          <w:rFonts w:ascii="Arial" w:eastAsia="Calibri" w:hAnsi="Arial" w:cs="Shruti"/>
          <w:b/>
          <w:sz w:val="24"/>
          <w:szCs w:val="24"/>
        </w:rPr>
        <w:t>A</w:t>
      </w:r>
      <w:r w:rsidR="005F28E3">
        <w:rPr>
          <w:rFonts w:ascii="Arial" w:eastAsia="Calibri" w:hAnsi="Arial" w:cs="Shruti"/>
          <w:b/>
          <w:sz w:val="24"/>
          <w:szCs w:val="24"/>
        </w:rPr>
        <w:t xml:space="preserve"> </w:t>
      </w:r>
      <w:r w:rsidR="002A237B" w:rsidRPr="002A237B">
        <w:rPr>
          <w:rFonts w:ascii="Arial" w:hAnsi="Arial" w:cs="Arial"/>
          <w:b/>
          <w:sz w:val="24"/>
          <w:szCs w:val="24"/>
        </w:rPr>
        <w:t xml:space="preserve">Need for </w:t>
      </w:r>
      <w:proofErr w:type="spellStart"/>
      <w:r w:rsidR="002A237B" w:rsidRPr="002A237B">
        <w:rPr>
          <w:rFonts w:ascii="Arial" w:hAnsi="Arial" w:cs="Arial"/>
          <w:b/>
          <w:sz w:val="24"/>
          <w:szCs w:val="24"/>
        </w:rPr>
        <w:t>Cybersecurity</w:t>
      </w:r>
      <w:proofErr w:type="spellEnd"/>
      <w:r w:rsidR="002A237B" w:rsidRPr="002A237B">
        <w:rPr>
          <w:rFonts w:ascii="Arial" w:hAnsi="Arial" w:cs="Arial"/>
          <w:b/>
          <w:sz w:val="24"/>
          <w:szCs w:val="24"/>
        </w:rPr>
        <w:t xml:space="preserve"> </w:t>
      </w:r>
      <w:r w:rsidR="002A237B">
        <w:rPr>
          <w:rFonts w:ascii="Arial" w:hAnsi="Arial" w:cs="Arial"/>
          <w:b/>
          <w:sz w:val="24"/>
          <w:szCs w:val="24"/>
        </w:rPr>
        <w:t>Awareness</w:t>
      </w:r>
      <w:r w:rsidR="002A237B" w:rsidRPr="002A237B">
        <w:rPr>
          <w:rFonts w:ascii="Arial" w:hAnsi="Arial" w:cs="Arial"/>
          <w:b/>
          <w:sz w:val="24"/>
          <w:szCs w:val="24"/>
        </w:rPr>
        <w:t xml:space="preserve"> and Training across Cyber Intensive Information Management Operations</w:t>
      </w:r>
    </w:p>
    <w:p w:rsidR="00D46037" w:rsidRPr="008059EA" w:rsidRDefault="005C4D7E" w:rsidP="002C78E9">
      <w:pPr>
        <w:spacing w:after="0" w:line="240" w:lineRule="auto"/>
        <w:rPr>
          <w:rFonts w:eastAsia="Times New Roman"/>
        </w:rPr>
      </w:pPr>
      <w:r>
        <w:rPr>
          <w:rFonts w:ascii="Arial" w:eastAsia="Calibri" w:hAnsi="Arial" w:cs="Shruti"/>
          <w:b/>
          <w:color w:val="C00000"/>
          <w:sz w:val="24"/>
          <w:szCs w:val="24"/>
        </w:rPr>
        <w:t>SPEAKER</w:t>
      </w:r>
      <w:r w:rsidR="001412C0" w:rsidRPr="005C4D7E">
        <w:rPr>
          <w:rFonts w:ascii="Arial" w:eastAsia="Calibri" w:hAnsi="Arial" w:cs="Shruti"/>
          <w:b/>
          <w:color w:val="C00000"/>
          <w:sz w:val="24"/>
          <w:szCs w:val="24"/>
        </w:rPr>
        <w:t>:</w:t>
      </w:r>
      <w:r w:rsidR="00EB1A7F">
        <w:rPr>
          <w:rFonts w:ascii="Arial" w:eastAsia="Calibri" w:hAnsi="Arial" w:cs="Shruti"/>
          <w:b/>
          <w:color w:val="C00000"/>
          <w:sz w:val="24"/>
          <w:szCs w:val="24"/>
        </w:rPr>
        <w:tab/>
      </w:r>
      <w:r w:rsidR="002C78E9" w:rsidRPr="008059EA">
        <w:rPr>
          <w:rFonts w:ascii="Arial Rounded MT Bold" w:eastAsia="Calibri" w:hAnsi="Arial Rounded MT Bold" w:cs="Shruti"/>
          <w:color w:val="4F81BD" w:themeColor="accent1"/>
        </w:rPr>
        <w:t>Dr.</w:t>
      </w:r>
      <w:r w:rsidR="004C63AC" w:rsidRPr="008059EA">
        <w:rPr>
          <w:rFonts w:ascii="Arial Rounded MT Bold" w:eastAsia="Times New Roman" w:hAnsi="Arial Rounded MT Bold" w:cs="Arial"/>
          <w:color w:val="4F81BD" w:themeColor="accent1"/>
        </w:rPr>
        <w:t>Ernest L. McDuffie,</w:t>
      </w:r>
      <w:r w:rsidR="002C78E9" w:rsidRPr="008059EA">
        <w:rPr>
          <w:rFonts w:ascii="Arial Rounded MT Bold" w:eastAsia="Times New Roman" w:hAnsi="Arial Rounded MT Bold" w:cs="Arial"/>
          <w:color w:val="4F81BD" w:themeColor="accent1"/>
        </w:rPr>
        <w:t xml:space="preserve"> The Global McDuffie Group</w:t>
      </w:r>
      <w:r w:rsidR="004C63AC" w:rsidRPr="008059EA">
        <w:rPr>
          <w:rFonts w:ascii="Arial Rounded MT Bold" w:eastAsia="Times New Roman" w:hAnsi="Arial Rounded MT Bold" w:cs="Arial"/>
          <w:color w:val="4F81BD" w:themeColor="accent1"/>
        </w:rPr>
        <w:t>,</w:t>
      </w:r>
      <w:r w:rsidR="008059EA" w:rsidRPr="008059EA">
        <w:rPr>
          <w:rFonts w:ascii="Arial Rounded MT Bold" w:hAnsi="Arial Rounded MT Bold"/>
          <w:color w:val="4F81BD" w:themeColor="accent1"/>
        </w:rPr>
        <w:t>Lead Research Scientist with the Cyber Security Policy a</w:t>
      </w:r>
      <w:r w:rsidR="008059EA">
        <w:rPr>
          <w:rFonts w:ascii="Arial Rounded MT Bold" w:hAnsi="Arial Rounded MT Bold"/>
          <w:color w:val="4F81BD" w:themeColor="accent1"/>
        </w:rPr>
        <w:t>nd Research Institute,</w:t>
      </w:r>
      <w:r w:rsidR="008059EA" w:rsidRPr="008059EA">
        <w:rPr>
          <w:rFonts w:ascii="Arial Rounded MT Bold" w:hAnsi="Arial Rounded MT Bold"/>
          <w:color w:val="4F81BD" w:themeColor="accent1"/>
        </w:rPr>
        <w:t xml:space="preserve"> George Washington University, Washington, DC</w:t>
      </w:r>
    </w:p>
    <w:p w:rsidR="00D00241" w:rsidRDefault="00A76282" w:rsidP="00D00241">
      <w:pPr>
        <w:spacing w:after="0"/>
        <w:jc w:val="center"/>
        <w:rPr>
          <w:rFonts w:ascii="Arial" w:eastAsia="Times New Roman" w:hAnsi="Arial" w:cs="Arial"/>
          <w:bCs/>
          <w:color w:val="800000"/>
          <w:sz w:val="20"/>
          <w:szCs w:val="20"/>
        </w:rPr>
      </w:pPr>
      <w:r w:rsidRPr="00A76282">
        <w:rPr>
          <w:rFonts w:ascii="Arial" w:eastAsia="Times New Roman" w:hAnsi="Arial" w:cs="Arial"/>
          <w:color w:val="800000"/>
          <w:sz w:val="24"/>
          <w:szCs w:val="24"/>
        </w:rPr>
        <w:t xml:space="preserve">Thursday, </w:t>
      </w:r>
      <w:r w:rsidR="004C63AC">
        <w:rPr>
          <w:rFonts w:ascii="Arial" w:eastAsia="Times New Roman" w:hAnsi="Arial" w:cs="Arial"/>
          <w:color w:val="800000"/>
          <w:sz w:val="24"/>
          <w:szCs w:val="24"/>
        </w:rPr>
        <w:t>November 19</w:t>
      </w:r>
      <w:r w:rsidRPr="00A76282">
        <w:rPr>
          <w:rFonts w:ascii="Arial" w:eastAsia="Times New Roman" w:hAnsi="Arial" w:cs="Arial"/>
          <w:color w:val="800000"/>
          <w:sz w:val="24"/>
          <w:szCs w:val="24"/>
        </w:rPr>
        <w:t>, 2015</w:t>
      </w:r>
      <w:r w:rsidRPr="00A76282">
        <w:rPr>
          <w:rFonts w:ascii="Arial" w:eastAsia="Times New Roman" w:hAnsi="Arial" w:cs="Arial"/>
          <w:color w:val="800000"/>
          <w:sz w:val="24"/>
          <w:szCs w:val="24"/>
        </w:rPr>
        <w:br/>
      </w:r>
      <w:r w:rsidR="001412C0">
        <w:rPr>
          <w:rFonts w:ascii="Arial" w:eastAsia="Times New Roman" w:hAnsi="Arial" w:cs="Arial"/>
          <w:color w:val="800000"/>
          <w:sz w:val="24"/>
          <w:szCs w:val="24"/>
        </w:rPr>
        <w:t>5:00</w:t>
      </w:r>
      <w:r w:rsidR="004C63AC">
        <w:rPr>
          <w:rFonts w:ascii="Arial" w:eastAsia="Times New Roman" w:hAnsi="Arial" w:cs="Arial"/>
          <w:color w:val="800000"/>
          <w:sz w:val="24"/>
          <w:szCs w:val="24"/>
        </w:rPr>
        <w:t xml:space="preserve"> PM</w:t>
      </w:r>
      <w:r w:rsidR="001412C0">
        <w:rPr>
          <w:rFonts w:ascii="Arial" w:eastAsia="Times New Roman" w:hAnsi="Arial" w:cs="Arial"/>
          <w:color w:val="800000"/>
          <w:sz w:val="24"/>
          <w:szCs w:val="24"/>
        </w:rPr>
        <w:t xml:space="preserve"> - 8</w:t>
      </w:r>
      <w:r w:rsidRPr="00A76282">
        <w:rPr>
          <w:rFonts w:ascii="Arial" w:eastAsia="Times New Roman" w:hAnsi="Arial" w:cs="Arial"/>
          <w:color w:val="800000"/>
          <w:sz w:val="24"/>
          <w:szCs w:val="24"/>
        </w:rPr>
        <w:t>:00PM</w:t>
      </w:r>
      <w:r w:rsidRPr="00A76282">
        <w:rPr>
          <w:rFonts w:ascii="Arial" w:eastAsia="Times New Roman" w:hAnsi="Arial" w:cs="Arial"/>
          <w:color w:val="800000"/>
          <w:sz w:val="24"/>
          <w:szCs w:val="24"/>
        </w:rPr>
        <w:br/>
      </w:r>
      <w:r w:rsidRPr="001412C0">
        <w:rPr>
          <w:rFonts w:ascii="Arial" w:eastAsia="Times New Roman" w:hAnsi="Arial" w:cs="Arial"/>
          <w:b/>
          <w:color w:val="800000"/>
          <w:sz w:val="28"/>
          <w:szCs w:val="28"/>
        </w:rPr>
        <w:t>Holiday Inn Capitol</w:t>
      </w:r>
      <w:r w:rsidRPr="00A76282">
        <w:rPr>
          <w:rFonts w:ascii="Arial" w:eastAsia="Times New Roman" w:hAnsi="Arial" w:cs="Arial"/>
          <w:b/>
          <w:bCs/>
          <w:color w:val="800000"/>
          <w:sz w:val="24"/>
          <w:szCs w:val="24"/>
        </w:rPr>
        <w:br/>
      </w:r>
      <w:r w:rsidRPr="001C66E0">
        <w:rPr>
          <w:rFonts w:ascii="Arial" w:eastAsia="Times New Roman" w:hAnsi="Arial" w:cs="Arial"/>
          <w:bCs/>
          <w:color w:val="800000"/>
          <w:sz w:val="20"/>
          <w:szCs w:val="20"/>
        </w:rPr>
        <w:t>500 C Street, SW</w:t>
      </w:r>
      <w:r w:rsidRPr="001C66E0">
        <w:rPr>
          <w:rFonts w:ascii="Arial" w:eastAsia="Times New Roman" w:hAnsi="Arial" w:cs="Arial"/>
          <w:bCs/>
          <w:color w:val="800000"/>
          <w:sz w:val="20"/>
          <w:szCs w:val="20"/>
        </w:rPr>
        <w:br/>
        <w:t>Washington, DC 20024</w:t>
      </w:r>
    </w:p>
    <w:p w:rsidR="007E27AE" w:rsidRDefault="005C4D7E" w:rsidP="00534703">
      <w:pPr>
        <w:spacing w:after="0"/>
        <w:ind w:right="-144"/>
        <w:rPr>
          <w:rFonts w:ascii="Times New Roman" w:eastAsia="Times New Roman" w:hAnsi="Times New Roman" w:cs="Times New Roman"/>
        </w:rPr>
      </w:pPr>
      <w:r w:rsidRPr="00023CDB">
        <w:rPr>
          <w:rFonts w:ascii="Arial" w:eastAsia="Times New Roman" w:hAnsi="Arial" w:cs="Arial"/>
          <w:b/>
          <w:bCs/>
          <w:color w:val="C00000"/>
          <w:sz w:val="24"/>
          <w:szCs w:val="24"/>
        </w:rPr>
        <w:t>About the Topic:</w:t>
      </w:r>
      <w:r w:rsidR="009D0B23">
        <w:rPr>
          <w:rFonts w:ascii="Arial" w:eastAsia="Times New Roman" w:hAnsi="Arial" w:cs="Arial"/>
          <w:b/>
          <w:bCs/>
          <w:color w:val="C00000"/>
          <w:sz w:val="24"/>
          <w:szCs w:val="24"/>
        </w:rPr>
        <w:tab/>
      </w:r>
      <w:r w:rsidR="009D0B23" w:rsidRPr="0053726C">
        <w:rPr>
          <w:rFonts w:ascii="Times New Roman" w:eastAsia="Times New Roman" w:hAnsi="Times New Roman" w:cs="Times New Roman"/>
        </w:rPr>
        <w:t xml:space="preserve">The future will see more and more dependence on cyber intensive systems of all types and even yet to be discovered or implemented </w:t>
      </w:r>
      <w:r w:rsidR="00D00241">
        <w:rPr>
          <w:rFonts w:ascii="Times New Roman" w:eastAsia="Times New Roman" w:hAnsi="Times New Roman" w:cs="Times New Roman"/>
        </w:rPr>
        <w:t>business</w:t>
      </w:r>
      <w:r w:rsidR="009D0B23" w:rsidRPr="0053726C">
        <w:rPr>
          <w:rFonts w:ascii="Times New Roman" w:eastAsia="Times New Roman" w:hAnsi="Times New Roman" w:cs="Times New Roman"/>
        </w:rPr>
        <w:t xml:space="preserve"> functions. The information and records management professionals are well aware of this accelerating trend </w:t>
      </w:r>
      <w:r w:rsidR="00D00241">
        <w:rPr>
          <w:rFonts w:ascii="Times New Roman" w:eastAsia="Times New Roman" w:hAnsi="Times New Roman" w:cs="Times New Roman"/>
        </w:rPr>
        <w:t xml:space="preserve">(in the era of social, mobile and cloud technologies) </w:t>
      </w:r>
      <w:r w:rsidR="009D0B23" w:rsidRPr="0053726C">
        <w:rPr>
          <w:rFonts w:ascii="Times New Roman" w:eastAsia="Times New Roman" w:hAnsi="Times New Roman" w:cs="Times New Roman"/>
        </w:rPr>
        <w:t xml:space="preserve">and must plan for its impact and consequences. The weakest link in any cybersecurity system is the human element. Cybersecurity </w:t>
      </w:r>
      <w:r w:rsidR="00172676">
        <w:rPr>
          <w:rFonts w:ascii="Times New Roman" w:eastAsia="Times New Roman" w:hAnsi="Times New Roman" w:cs="Times New Roman"/>
        </w:rPr>
        <w:t xml:space="preserve">protection </w:t>
      </w:r>
      <w:r w:rsidR="009D0B23" w:rsidRPr="0053726C">
        <w:rPr>
          <w:rFonts w:ascii="Times New Roman" w:eastAsia="Times New Roman" w:hAnsi="Times New Roman" w:cs="Times New Roman"/>
        </w:rPr>
        <w:t xml:space="preserve">of any </w:t>
      </w:r>
      <w:r w:rsidR="00D00241">
        <w:rPr>
          <w:rFonts w:ascii="Times New Roman" w:eastAsia="Times New Roman" w:hAnsi="Times New Roman" w:cs="Times New Roman"/>
        </w:rPr>
        <w:t>net based system</w:t>
      </w:r>
      <w:r w:rsidR="009D0B23" w:rsidRPr="0053726C">
        <w:rPr>
          <w:rFonts w:ascii="Times New Roman" w:eastAsia="Times New Roman" w:hAnsi="Times New Roman" w:cs="Times New Roman"/>
        </w:rPr>
        <w:t xml:space="preserve"> is complex and constantly evolving. As the value of the </w:t>
      </w:r>
      <w:r w:rsidR="00D00241">
        <w:rPr>
          <w:rFonts w:ascii="Times New Roman" w:eastAsia="Times New Roman" w:hAnsi="Times New Roman" w:cs="Times New Roman"/>
        </w:rPr>
        <w:t>digital content</w:t>
      </w:r>
      <w:r w:rsidR="009D0B23" w:rsidRPr="0053726C">
        <w:rPr>
          <w:rFonts w:ascii="Times New Roman" w:eastAsia="Times New Roman" w:hAnsi="Times New Roman" w:cs="Times New Roman"/>
        </w:rPr>
        <w:t xml:space="preserve"> stored and manipu</w:t>
      </w:r>
      <w:r w:rsidR="00D00241">
        <w:rPr>
          <w:rFonts w:ascii="Times New Roman" w:eastAsia="Times New Roman" w:hAnsi="Times New Roman" w:cs="Times New Roman"/>
        </w:rPr>
        <w:t xml:space="preserve">lated by such systems increases </w:t>
      </w:r>
      <w:r w:rsidR="009D0B23" w:rsidRPr="0053726C">
        <w:rPr>
          <w:rFonts w:ascii="Times New Roman" w:eastAsia="Times New Roman" w:hAnsi="Times New Roman" w:cs="Times New Roman"/>
        </w:rPr>
        <w:t>so will the number and sophistication of the cyber-attacks launched against it. This presentation will focus on the development, care and feeding of a 21</w:t>
      </w:r>
      <w:r w:rsidR="009D0B23" w:rsidRPr="0053726C">
        <w:rPr>
          <w:rFonts w:ascii="Times New Roman" w:eastAsia="Times New Roman" w:hAnsi="Times New Roman" w:cs="Times New Roman"/>
          <w:vertAlign w:val="superscript"/>
        </w:rPr>
        <w:t>st</w:t>
      </w:r>
      <w:r w:rsidR="009D0B23" w:rsidRPr="0053726C">
        <w:rPr>
          <w:rFonts w:ascii="Times New Roman" w:eastAsia="Times New Roman" w:hAnsi="Times New Roman" w:cs="Times New Roman"/>
        </w:rPr>
        <w:t xml:space="preserve"> century workforce that includes </w:t>
      </w:r>
      <w:r w:rsidR="00172676">
        <w:rPr>
          <w:rFonts w:ascii="Times New Roman" w:eastAsia="Times New Roman" w:hAnsi="Times New Roman" w:cs="Times New Roman"/>
        </w:rPr>
        <w:t>information management</w:t>
      </w:r>
      <w:r w:rsidR="009D0B23" w:rsidRPr="0053726C">
        <w:rPr>
          <w:rFonts w:ascii="Times New Roman" w:eastAsia="Times New Roman" w:hAnsi="Times New Roman" w:cs="Times New Roman"/>
        </w:rPr>
        <w:t xml:space="preserve"> professionals </w:t>
      </w:r>
      <w:r w:rsidR="00172676">
        <w:rPr>
          <w:rFonts w:ascii="Times New Roman" w:eastAsia="Times New Roman" w:hAnsi="Times New Roman" w:cs="Times New Roman"/>
        </w:rPr>
        <w:t>to</w:t>
      </w:r>
      <w:r w:rsidR="009D0B23" w:rsidRPr="0053726C">
        <w:rPr>
          <w:rFonts w:ascii="Times New Roman" w:eastAsia="Times New Roman" w:hAnsi="Times New Roman" w:cs="Times New Roman"/>
        </w:rPr>
        <w:t xml:space="preserve"> embrace a culture of cybersecurity</w:t>
      </w:r>
      <w:r w:rsidR="00172676">
        <w:rPr>
          <w:rFonts w:ascii="Times New Roman" w:eastAsia="Times New Roman" w:hAnsi="Times New Roman" w:cs="Times New Roman"/>
        </w:rPr>
        <w:t xml:space="preserve"> awareness</w:t>
      </w:r>
      <w:r w:rsidR="009D0B23" w:rsidRPr="0053726C">
        <w:rPr>
          <w:rFonts w:ascii="Times New Roman" w:eastAsia="Times New Roman" w:hAnsi="Times New Roman" w:cs="Times New Roman"/>
        </w:rPr>
        <w:t xml:space="preserve">. Such a corporate culture combined with the latest defensive technologies and </w:t>
      </w:r>
      <w:r w:rsidR="00172676">
        <w:rPr>
          <w:rFonts w:ascii="Times New Roman" w:eastAsia="Times New Roman" w:hAnsi="Times New Roman" w:cs="Times New Roman"/>
        </w:rPr>
        <w:t>sound</w:t>
      </w:r>
      <w:r w:rsidR="009D0B23" w:rsidRPr="0053726C">
        <w:rPr>
          <w:rFonts w:ascii="Times New Roman" w:eastAsia="Times New Roman" w:hAnsi="Times New Roman" w:cs="Times New Roman"/>
        </w:rPr>
        <w:t xml:space="preserve"> policies </w:t>
      </w:r>
      <w:r w:rsidR="00534703">
        <w:rPr>
          <w:rFonts w:ascii="Times New Roman" w:eastAsia="Times New Roman" w:hAnsi="Times New Roman" w:cs="Times New Roman"/>
        </w:rPr>
        <w:t>can</w:t>
      </w:r>
      <w:r w:rsidR="00172676">
        <w:rPr>
          <w:rFonts w:ascii="Times New Roman" w:eastAsia="Times New Roman" w:hAnsi="Times New Roman" w:cs="Times New Roman"/>
        </w:rPr>
        <w:t xml:space="preserve"> result</w:t>
      </w:r>
      <w:r w:rsidR="009D0B23" w:rsidRPr="0053726C">
        <w:rPr>
          <w:rFonts w:ascii="Times New Roman" w:eastAsia="Times New Roman" w:hAnsi="Times New Roman" w:cs="Times New Roman"/>
        </w:rPr>
        <w:t xml:space="preserve"> in </w:t>
      </w:r>
      <w:r w:rsidR="00172676">
        <w:rPr>
          <w:rFonts w:ascii="Times New Roman" w:eastAsia="Times New Roman" w:hAnsi="Times New Roman" w:cs="Times New Roman"/>
        </w:rPr>
        <w:t>providing the best protection for your</w:t>
      </w:r>
      <w:r w:rsidR="009D0B23" w:rsidRPr="0053726C">
        <w:rPr>
          <w:rFonts w:ascii="Times New Roman" w:eastAsia="Times New Roman" w:hAnsi="Times New Roman" w:cs="Times New Roman"/>
        </w:rPr>
        <w:t xml:space="preserve"> organization</w:t>
      </w:r>
      <w:r w:rsidR="00534703">
        <w:rPr>
          <w:rFonts w:ascii="Times New Roman" w:eastAsia="Times New Roman" w:hAnsi="Times New Roman" w:cs="Times New Roman"/>
        </w:rPr>
        <w:t>’s assets – the information.</w:t>
      </w:r>
    </w:p>
    <w:p w:rsidR="000D7C68" w:rsidRPr="00D00241" w:rsidRDefault="000D7C68" w:rsidP="00534703">
      <w:pPr>
        <w:spacing w:after="0"/>
        <w:ind w:right="-144"/>
        <w:rPr>
          <w:rFonts w:ascii="Arial" w:eastAsia="Times New Roman" w:hAnsi="Arial" w:cs="Arial"/>
          <w:bCs/>
          <w:color w:val="800000"/>
          <w:sz w:val="20"/>
          <w:szCs w:val="20"/>
        </w:rPr>
      </w:pPr>
    </w:p>
    <w:p w:rsidR="005C4D7E" w:rsidRPr="00023CDB" w:rsidRDefault="005C4D7E" w:rsidP="005C4D7E">
      <w:pPr>
        <w:spacing w:after="0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023CDB">
        <w:rPr>
          <w:rFonts w:ascii="Arial" w:eastAsia="Times New Roman" w:hAnsi="Arial" w:cs="Arial"/>
          <w:b/>
          <w:bCs/>
          <w:color w:val="C00000"/>
          <w:sz w:val="24"/>
          <w:szCs w:val="24"/>
        </w:rPr>
        <w:t>About the Speaker:</w:t>
      </w:r>
      <w:r w:rsidR="00EC158C" w:rsidRPr="00EC158C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Ernest L. Mc</w:t>
      </w:r>
      <w:r w:rsidR="002C78E9" w:rsidRPr="00EC158C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Duffie, </w:t>
      </w:r>
      <w:r w:rsidR="00EC158C" w:rsidRPr="00EC158C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Ph.D. -</w:t>
      </w:r>
      <w:r w:rsidR="002C78E9" w:rsidRPr="00EC158C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 Founder and CEO</w:t>
      </w:r>
      <w:r w:rsidR="00EC158C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 -</w:t>
      </w:r>
      <w:r w:rsidR="002C78E9" w:rsidRPr="00EC158C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 The Global McDu</w:t>
      </w:r>
      <w:r w:rsidR="00EC158C" w:rsidRPr="00EC158C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ffie Group</w:t>
      </w:r>
    </w:p>
    <w:p w:rsidR="005C4D7E" w:rsidRPr="00EB1A7F" w:rsidRDefault="004C63AC" w:rsidP="00D92846">
      <w:pPr>
        <w:spacing w:after="0"/>
        <w:rPr>
          <w:rFonts w:ascii="Arial" w:eastAsia="Times New Roman" w:hAnsi="Arial" w:cs="Arial"/>
          <w:b/>
          <w:bCs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1144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15" y="21323"/>
                <wp:lineTo x="21415" y="0"/>
                <wp:lineTo x="0" y="0"/>
              </wp:wrapPolygon>
            </wp:wrapTight>
            <wp:docPr id="4" name="Picture 4" descr="mcduffie_web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duffie_web_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9EA">
        <w:t xml:space="preserve">Ernest L. McDuffie is a thought leader in the area of Cybersecurity awareness, education, training and workforce development. </w:t>
      </w:r>
      <w:r w:rsidR="00D00241">
        <w:t>He founded“T</w:t>
      </w:r>
      <w:r w:rsidR="008059EA">
        <w:t>he Glob</w:t>
      </w:r>
      <w:r w:rsidR="006C28C4">
        <w:t>al McDuffie Group</w:t>
      </w:r>
      <w:r w:rsidR="00D00241">
        <w:t xml:space="preserve">”based on his 44 years of </w:t>
      </w:r>
      <w:r w:rsidR="008059EA">
        <w:t>experienc</w:t>
      </w:r>
      <w:r w:rsidR="00B90BA9">
        <w:t>e in the security field</w:t>
      </w:r>
      <w:r w:rsidR="006C28C4">
        <w:t>. His organization</w:t>
      </w:r>
      <w:r w:rsidR="008059EA">
        <w:t xml:space="preserve"> is focused on the assessment a</w:t>
      </w:r>
      <w:r w:rsidR="00B90BA9">
        <w:t xml:space="preserve">nd evaluation of cybersecurity </w:t>
      </w:r>
      <w:r w:rsidR="008059EA">
        <w:t>awareness, education, training, and workfor</w:t>
      </w:r>
      <w:r w:rsidR="00356E05">
        <w:t>ce development environments. Heled</w:t>
      </w:r>
      <w:r w:rsidR="008059EA">
        <w:t xml:space="preserve"> the </w:t>
      </w:r>
      <w:r w:rsidR="00356E05">
        <w:t xml:space="preserve">development of </w:t>
      </w:r>
      <w:r w:rsidR="008059EA">
        <w:t>National Initiati</w:t>
      </w:r>
      <w:r w:rsidR="00C06CA6">
        <w:t xml:space="preserve">ve for Cybersecurity Education </w:t>
      </w:r>
      <w:r w:rsidR="008059EA">
        <w:t>(NICE)</w:t>
      </w:r>
      <w:r w:rsidR="00C06CA6">
        <w:t>, which grew into a nationally recognized initiative for the National Cybersecurity Workforce Framework</w:t>
      </w:r>
      <w:r w:rsidR="008059EA">
        <w:t>.</w:t>
      </w:r>
      <w:r w:rsidR="005D2766">
        <w:t xml:space="preserve"> In the past he has held many key positions in the federal government including</w:t>
      </w:r>
      <w:r w:rsidR="00356E05">
        <w:t xml:space="preserve"> computer scientist at NIST; </w:t>
      </w:r>
      <w:r w:rsidR="005D2766">
        <w:t>Associate Director of the National Coordination Office for Networking and Information Technology Research and Development</w:t>
      </w:r>
      <w:r w:rsidR="00356E05">
        <w:t xml:space="preserve">; </w:t>
      </w:r>
      <w:r w:rsidR="005D2766">
        <w:t>Deputy Director for the Office of Naval Research – Science and Technology for America’s Readin</w:t>
      </w:r>
      <w:r w:rsidR="00B90BA9">
        <w:t xml:space="preserve">ess </w:t>
      </w:r>
      <w:r w:rsidR="00356E05">
        <w:t>Initiative; and</w:t>
      </w:r>
      <w:r w:rsidR="005D2766">
        <w:t xml:space="preserve"> Lead Program Director for the Federal Cyber Service - Scholarship for Service Program at the National Science Foundation. </w:t>
      </w:r>
      <w:r w:rsidR="006C28C4">
        <w:t>Ernest is a</w:t>
      </w:r>
      <w:r w:rsidR="00B90BA9">
        <w:t>n internationally recognized</w:t>
      </w:r>
      <w:r w:rsidR="005D2766">
        <w:t xml:space="preserve"> author of technical articles, book</w:t>
      </w:r>
      <w:r w:rsidR="00C06CA6">
        <w:t xml:space="preserve"> chapters, and popular magazine</w:t>
      </w:r>
      <w:r w:rsidR="005D2766">
        <w:t xml:space="preserve"> features</w:t>
      </w:r>
      <w:r w:rsidR="00356E05">
        <w:t xml:space="preserve"> and he serves on the advisory boards of many universities and professional councils</w:t>
      </w:r>
      <w:r w:rsidR="006C28C4">
        <w:t xml:space="preserve">. He has participated in </w:t>
      </w:r>
      <w:r w:rsidR="005D2766">
        <w:t>numerous panel</w:t>
      </w:r>
      <w:r w:rsidR="006C28C4">
        <w:t>s</w:t>
      </w:r>
      <w:r w:rsidR="005D2766">
        <w:t xml:space="preserve"> and </w:t>
      </w:r>
      <w:r w:rsidR="006C28C4">
        <w:t xml:space="preserve">made </w:t>
      </w:r>
      <w:r w:rsidR="005D2766">
        <w:t>presentations as</w:t>
      </w:r>
      <w:r w:rsidR="006C28C4">
        <w:t xml:space="preserve"> a</w:t>
      </w:r>
      <w:r w:rsidR="005D2766">
        <w:t xml:space="preserve"> keynote </w:t>
      </w:r>
      <w:r w:rsidR="006C28C4">
        <w:t>speaker at several worldwi</w:t>
      </w:r>
      <w:r w:rsidR="00B90BA9">
        <w:t>de conferences.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2775"/>
        <w:gridCol w:w="7230"/>
      </w:tblGrid>
      <w:tr w:rsidR="00190AF4" w:rsidRPr="00190AF4" w:rsidTr="00190AF4">
        <w:trPr>
          <w:tblCellSpacing w:w="15" w:type="dxa"/>
        </w:trPr>
        <w:tc>
          <w:tcPr>
            <w:tcW w:w="840" w:type="dxa"/>
            <w:vAlign w:val="center"/>
            <w:hideMark/>
          </w:tcPr>
          <w:p w:rsidR="00190AF4" w:rsidRPr="00190AF4" w:rsidRDefault="00190AF4" w:rsidP="00190A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4D0B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TIME: </w:t>
            </w:r>
          </w:p>
        </w:tc>
        <w:tc>
          <w:tcPr>
            <w:tcW w:w="2745" w:type="dxa"/>
            <w:vAlign w:val="center"/>
            <w:hideMark/>
          </w:tcPr>
          <w:p w:rsidR="00190AF4" w:rsidRPr="00DC0234" w:rsidRDefault="00190AF4" w:rsidP="0019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234">
              <w:rPr>
                <w:rFonts w:ascii="Arial" w:eastAsia="Times New Roman" w:hAnsi="Arial" w:cs="Arial"/>
                <w:iCs/>
                <w:sz w:val="20"/>
                <w:szCs w:val="20"/>
              </w:rPr>
              <w:t>5:00 PM</w:t>
            </w:r>
          </w:p>
        </w:tc>
        <w:tc>
          <w:tcPr>
            <w:tcW w:w="0" w:type="auto"/>
            <w:vAlign w:val="center"/>
            <w:hideMark/>
          </w:tcPr>
          <w:p w:rsidR="00190AF4" w:rsidRPr="00190AF4" w:rsidRDefault="00DC0234" w:rsidP="0019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Registration/Networking </w:t>
            </w:r>
            <w:r w:rsidR="00190AF4" w:rsidRPr="001E4D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and Cash Bar</w:t>
            </w:r>
          </w:p>
        </w:tc>
      </w:tr>
      <w:tr w:rsidR="00190AF4" w:rsidRPr="00190AF4" w:rsidTr="00190AF4">
        <w:trPr>
          <w:tblCellSpacing w:w="15" w:type="dxa"/>
        </w:trPr>
        <w:tc>
          <w:tcPr>
            <w:tcW w:w="840" w:type="dxa"/>
            <w:vAlign w:val="center"/>
            <w:hideMark/>
          </w:tcPr>
          <w:p w:rsidR="00190AF4" w:rsidRPr="00190AF4" w:rsidRDefault="00190AF4" w:rsidP="0019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190AF4" w:rsidRPr="00DC0234" w:rsidRDefault="00190AF4" w:rsidP="0019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234">
              <w:rPr>
                <w:rFonts w:ascii="Arial" w:eastAsia="Times New Roman" w:hAnsi="Arial" w:cs="Arial"/>
                <w:iCs/>
                <w:sz w:val="20"/>
                <w:szCs w:val="20"/>
              </w:rPr>
              <w:t>6:00 PM</w:t>
            </w:r>
          </w:p>
        </w:tc>
        <w:tc>
          <w:tcPr>
            <w:tcW w:w="0" w:type="auto"/>
            <w:vAlign w:val="center"/>
            <w:hideMark/>
          </w:tcPr>
          <w:p w:rsidR="00190AF4" w:rsidRPr="00DC0234" w:rsidRDefault="00190AF4" w:rsidP="00190AF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C023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Three Course Seated Dinner</w:t>
            </w:r>
          </w:p>
        </w:tc>
      </w:tr>
      <w:tr w:rsidR="00190AF4" w:rsidRPr="00190AF4" w:rsidTr="00190AF4">
        <w:trPr>
          <w:tblCellSpacing w:w="15" w:type="dxa"/>
        </w:trPr>
        <w:tc>
          <w:tcPr>
            <w:tcW w:w="840" w:type="dxa"/>
            <w:vAlign w:val="center"/>
            <w:hideMark/>
          </w:tcPr>
          <w:p w:rsidR="00190AF4" w:rsidRPr="00190AF4" w:rsidRDefault="00190AF4" w:rsidP="0019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5" w:type="dxa"/>
            <w:hideMark/>
          </w:tcPr>
          <w:p w:rsidR="00190AF4" w:rsidRPr="00DC0234" w:rsidRDefault="00190AF4" w:rsidP="00190AF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C0234">
              <w:rPr>
                <w:rFonts w:ascii="Arial" w:eastAsia="Times New Roman" w:hAnsi="Arial" w:cs="Arial"/>
                <w:iCs/>
                <w:sz w:val="20"/>
                <w:szCs w:val="20"/>
              </w:rPr>
              <w:t>6:45 PM</w:t>
            </w:r>
          </w:p>
          <w:p w:rsidR="00190AF4" w:rsidRPr="00DC0234" w:rsidRDefault="00190AF4" w:rsidP="0019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234">
              <w:rPr>
                <w:rFonts w:ascii="Arial" w:eastAsia="Times New Roman" w:hAnsi="Arial" w:cs="Arial"/>
                <w:iCs/>
                <w:sz w:val="20"/>
                <w:szCs w:val="20"/>
              </w:rPr>
              <w:t>7:45 PM</w:t>
            </w:r>
          </w:p>
        </w:tc>
        <w:tc>
          <w:tcPr>
            <w:tcW w:w="0" w:type="auto"/>
            <w:hideMark/>
          </w:tcPr>
          <w:p w:rsidR="001E4D0B" w:rsidRPr="00DC0234" w:rsidRDefault="00190AF4" w:rsidP="0019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C02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Presentation and Discussion</w:t>
            </w:r>
          </w:p>
          <w:p w:rsidR="00190AF4" w:rsidRPr="00DC0234" w:rsidRDefault="00190AF4" w:rsidP="00D67702">
            <w:pPr>
              <w:spacing w:after="12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DC023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Program Ends, Networking </w:t>
            </w:r>
            <w:r w:rsidR="001E4D0B" w:rsidRPr="00DC023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continues </w:t>
            </w:r>
            <w:r w:rsidRPr="00DC023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until 8:00 PM </w:t>
            </w:r>
          </w:p>
        </w:tc>
      </w:tr>
    </w:tbl>
    <w:p w:rsidR="001E4D0B" w:rsidRDefault="001E4D0B" w:rsidP="00D67702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1E4D0B">
        <w:rPr>
          <w:rFonts w:ascii="Arial" w:eastAsia="Times New Roman" w:hAnsi="Arial" w:cs="Arial"/>
          <w:b/>
          <w:bCs/>
          <w:color w:val="C00000"/>
          <w:sz w:val="20"/>
          <w:szCs w:val="20"/>
        </w:rPr>
        <w:t>VENUE:</w:t>
      </w:r>
      <w:r w:rsidRPr="00534703">
        <w:rPr>
          <w:rFonts w:ascii="Times New Roman" w:eastAsia="Times New Roman" w:hAnsi="Times New Roman" w:cs="Times New Roman"/>
          <w:bCs/>
          <w:sz w:val="20"/>
          <w:szCs w:val="20"/>
        </w:rPr>
        <w:t>Holiday Inn Capitol, 550 C St</w:t>
      </w:r>
      <w:r w:rsidR="003202CA" w:rsidRPr="00534703">
        <w:rPr>
          <w:rFonts w:ascii="Times New Roman" w:eastAsia="Times New Roman" w:hAnsi="Times New Roman" w:cs="Times New Roman"/>
          <w:bCs/>
          <w:sz w:val="20"/>
          <w:szCs w:val="20"/>
        </w:rPr>
        <w:t xml:space="preserve">reet, SW, Washington DC 20024; </w:t>
      </w:r>
      <w:r w:rsidRPr="00534703">
        <w:rPr>
          <w:rFonts w:ascii="Times New Roman" w:eastAsia="Times New Roman" w:hAnsi="Times New Roman" w:cs="Times New Roman"/>
          <w:bCs/>
          <w:sz w:val="20"/>
          <w:szCs w:val="20"/>
        </w:rPr>
        <w:t>Phone: 202.479.4000</w:t>
      </w:r>
      <w:r w:rsidR="003202CA" w:rsidRPr="00534703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  <w:r w:rsidR="00DC0234" w:rsidRPr="00534703">
        <w:rPr>
          <w:rFonts w:ascii="Times New Roman" w:eastAsia="Times New Roman" w:hAnsi="Times New Roman" w:cs="Times New Roman"/>
          <w:bCs/>
          <w:sz w:val="20"/>
          <w:szCs w:val="20"/>
        </w:rPr>
        <w:t>L’</w:t>
      </w:r>
      <w:r w:rsidR="003202CA" w:rsidRPr="00534703">
        <w:rPr>
          <w:rFonts w:ascii="Times New Roman" w:eastAsia="Times New Roman" w:hAnsi="Times New Roman" w:cs="Times New Roman"/>
          <w:bCs/>
          <w:sz w:val="20"/>
          <w:szCs w:val="20"/>
        </w:rPr>
        <w:t>En</w:t>
      </w:r>
      <w:r w:rsidR="00DC0234" w:rsidRPr="00534703">
        <w:rPr>
          <w:rFonts w:ascii="Times New Roman" w:eastAsia="Times New Roman" w:hAnsi="Times New Roman" w:cs="Times New Roman"/>
          <w:bCs/>
          <w:sz w:val="20"/>
          <w:szCs w:val="20"/>
        </w:rPr>
        <w:t xml:space="preserve">fant </w:t>
      </w:r>
      <w:r w:rsidR="003202CA" w:rsidRPr="00534703">
        <w:rPr>
          <w:rFonts w:ascii="Times New Roman" w:eastAsia="Times New Roman" w:hAnsi="Times New Roman" w:cs="Times New Roman"/>
          <w:bCs/>
          <w:sz w:val="20"/>
          <w:szCs w:val="20"/>
        </w:rPr>
        <w:t xml:space="preserve">Plaza </w:t>
      </w:r>
      <w:r w:rsidR="00DC0234" w:rsidRPr="00534703">
        <w:rPr>
          <w:rFonts w:ascii="Times New Roman" w:eastAsia="Times New Roman" w:hAnsi="Times New Roman" w:cs="Times New Roman"/>
          <w:bCs/>
          <w:sz w:val="20"/>
          <w:szCs w:val="20"/>
        </w:rPr>
        <w:t>Metro Station</w:t>
      </w:r>
      <w:r w:rsidR="00A3082A" w:rsidRPr="00534703">
        <w:rPr>
          <w:rFonts w:ascii="Times New Roman" w:eastAsia="Times New Roman" w:hAnsi="Times New Roman" w:cs="Times New Roman"/>
          <w:bCs/>
          <w:sz w:val="20"/>
          <w:szCs w:val="20"/>
        </w:rPr>
        <w:t>; Parking available at the hotel with extra cost or on the nearby streets with Pay-to-Park</w:t>
      </w:r>
    </w:p>
    <w:p w:rsidR="004C612B" w:rsidRPr="00A135D4" w:rsidRDefault="0073312A" w:rsidP="004C612B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</w:rPr>
        <w:lastRenderedPageBreak/>
        <w:t>TO</w:t>
      </w:r>
      <w:r w:rsidRPr="0073312A">
        <w:rPr>
          <w:rFonts w:ascii="Arial" w:eastAsia="Times New Roman" w:hAnsi="Arial" w:cs="Arial"/>
          <w:b/>
          <w:bCs/>
          <w:color w:val="C00000"/>
          <w:sz w:val="20"/>
          <w:szCs w:val="20"/>
        </w:rPr>
        <w:t xml:space="preserve"> ATTEND: </w:t>
      </w:r>
      <w:r w:rsidRPr="00534703">
        <w:rPr>
          <w:rFonts w:ascii="Times New Roman" w:eastAsia="Times New Roman" w:hAnsi="Times New Roman" w:cs="Times New Roman"/>
          <w:bCs/>
          <w:sz w:val="20"/>
          <w:szCs w:val="20"/>
        </w:rPr>
        <w:t>You must register in advance</w:t>
      </w:r>
      <w:r w:rsidR="000B3C94" w:rsidRPr="00534703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pay the cost for</w:t>
      </w:r>
      <w:r w:rsidR="0077548B" w:rsidRPr="00534703">
        <w:rPr>
          <w:rFonts w:ascii="Times New Roman" w:eastAsia="Times New Roman" w:hAnsi="Times New Roman" w:cs="Times New Roman"/>
          <w:bCs/>
          <w:sz w:val="20"/>
          <w:szCs w:val="20"/>
        </w:rPr>
        <w:t xml:space="preserve"> Dinner ($30 - $35 for Members; </w:t>
      </w:r>
      <w:r w:rsidRPr="00534703">
        <w:rPr>
          <w:rFonts w:ascii="Times New Roman" w:eastAsia="Times New Roman" w:hAnsi="Times New Roman" w:cs="Times New Roman"/>
          <w:bCs/>
          <w:sz w:val="20"/>
          <w:szCs w:val="20"/>
        </w:rPr>
        <w:t>$40 for Non-members)</w:t>
      </w:r>
      <w:r w:rsidRPr="0073312A">
        <w:rPr>
          <w:rFonts w:ascii="Arial" w:eastAsia="Times New Roman" w:hAnsi="Arial" w:cs="Arial"/>
          <w:b/>
          <w:bCs/>
          <w:color w:val="C00000"/>
          <w:sz w:val="20"/>
          <w:szCs w:val="20"/>
        </w:rPr>
        <w:t>REGISTER:</w:t>
      </w:r>
      <w:r>
        <w:rPr>
          <w:rFonts w:ascii="Arial" w:eastAsia="Times New Roman" w:hAnsi="Arial" w:cs="Arial"/>
          <w:bCs/>
          <w:sz w:val="20"/>
          <w:szCs w:val="20"/>
        </w:rPr>
        <w:t xml:space="preserve">GO to </w:t>
      </w:r>
      <w:hyperlink r:id="rId9" w:history="1">
        <w:r w:rsidR="004363A3" w:rsidRPr="004363A3">
          <w:rPr>
            <w:rStyle w:val="Hyperlink"/>
            <w:rFonts w:ascii="Times New Roman" w:hAnsi="Times New Roman" w:cs="Times New Roman"/>
            <w:sz w:val="20"/>
            <w:szCs w:val="20"/>
          </w:rPr>
          <w:t>http://community.aiim.org/nationalcapitolchapter/home</w:t>
        </w:r>
      </w:hyperlink>
      <w:r w:rsidR="004363A3">
        <w:rPr>
          <w:rFonts w:ascii="Times New Roman" w:hAnsi="Times New Roman" w:cs="Times New Roman"/>
          <w:sz w:val="20"/>
          <w:szCs w:val="20"/>
        </w:rPr>
        <w:t xml:space="preserve">  Log in with your AIIM account or create one </w:t>
      </w:r>
      <w:r w:rsidR="00B90BA9">
        <w:rPr>
          <w:rFonts w:ascii="Times New Roman" w:hAnsi="Times New Roman" w:cs="Times New Roman"/>
          <w:sz w:val="20"/>
          <w:szCs w:val="20"/>
        </w:rPr>
        <w:t xml:space="preserve">for </w:t>
      </w:r>
      <w:r w:rsidR="004363A3">
        <w:rPr>
          <w:rFonts w:ascii="Times New Roman" w:hAnsi="Times New Roman" w:cs="Times New Roman"/>
          <w:sz w:val="20"/>
          <w:szCs w:val="20"/>
        </w:rPr>
        <w:t>free.</w:t>
      </w:r>
    </w:p>
    <w:sectPr w:rsidR="004C612B" w:rsidRPr="00A135D4" w:rsidSect="00141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55D57"/>
    <w:multiLevelType w:val="multilevel"/>
    <w:tmpl w:val="279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A76282"/>
    <w:rsid w:val="0001392F"/>
    <w:rsid w:val="00023CDB"/>
    <w:rsid w:val="00045403"/>
    <w:rsid w:val="00071F58"/>
    <w:rsid w:val="0009140D"/>
    <w:rsid w:val="000B3BD3"/>
    <w:rsid w:val="000B3C94"/>
    <w:rsid w:val="000D7C68"/>
    <w:rsid w:val="001042CB"/>
    <w:rsid w:val="00130170"/>
    <w:rsid w:val="00131638"/>
    <w:rsid w:val="00140EE5"/>
    <w:rsid w:val="001412C0"/>
    <w:rsid w:val="00172676"/>
    <w:rsid w:val="0017401E"/>
    <w:rsid w:val="00190AF4"/>
    <w:rsid w:val="00192F15"/>
    <w:rsid w:val="001C66E0"/>
    <w:rsid w:val="001E4D0B"/>
    <w:rsid w:val="002035C7"/>
    <w:rsid w:val="00207C13"/>
    <w:rsid w:val="0022101B"/>
    <w:rsid w:val="002242DF"/>
    <w:rsid w:val="0023119E"/>
    <w:rsid w:val="002A237B"/>
    <w:rsid w:val="002B0346"/>
    <w:rsid w:val="002C1358"/>
    <w:rsid w:val="002C78E9"/>
    <w:rsid w:val="003138D8"/>
    <w:rsid w:val="003202CA"/>
    <w:rsid w:val="00356E05"/>
    <w:rsid w:val="003A7E96"/>
    <w:rsid w:val="003B6A86"/>
    <w:rsid w:val="003D2622"/>
    <w:rsid w:val="00406476"/>
    <w:rsid w:val="0041776B"/>
    <w:rsid w:val="00425767"/>
    <w:rsid w:val="004363A3"/>
    <w:rsid w:val="00475C16"/>
    <w:rsid w:val="00477143"/>
    <w:rsid w:val="0048213B"/>
    <w:rsid w:val="00493CE6"/>
    <w:rsid w:val="004C612B"/>
    <w:rsid w:val="004C63AC"/>
    <w:rsid w:val="004D6689"/>
    <w:rsid w:val="005015AD"/>
    <w:rsid w:val="00534703"/>
    <w:rsid w:val="0053726C"/>
    <w:rsid w:val="00544111"/>
    <w:rsid w:val="005C4D7E"/>
    <w:rsid w:val="005D2766"/>
    <w:rsid w:val="005D4725"/>
    <w:rsid w:val="005E4CD4"/>
    <w:rsid w:val="005F28E3"/>
    <w:rsid w:val="00620C95"/>
    <w:rsid w:val="00643120"/>
    <w:rsid w:val="006C28C4"/>
    <w:rsid w:val="00714D91"/>
    <w:rsid w:val="0073312A"/>
    <w:rsid w:val="0077548B"/>
    <w:rsid w:val="007A0DD8"/>
    <w:rsid w:val="007E27AE"/>
    <w:rsid w:val="00800526"/>
    <w:rsid w:val="008059EA"/>
    <w:rsid w:val="00866DCC"/>
    <w:rsid w:val="008758B6"/>
    <w:rsid w:val="008C3AE6"/>
    <w:rsid w:val="008D030F"/>
    <w:rsid w:val="008D7A3B"/>
    <w:rsid w:val="008F5215"/>
    <w:rsid w:val="00921F32"/>
    <w:rsid w:val="00922F24"/>
    <w:rsid w:val="00975D5B"/>
    <w:rsid w:val="009906E9"/>
    <w:rsid w:val="009D0B23"/>
    <w:rsid w:val="009F770F"/>
    <w:rsid w:val="00A135D4"/>
    <w:rsid w:val="00A2561C"/>
    <w:rsid w:val="00A3082A"/>
    <w:rsid w:val="00A62CF2"/>
    <w:rsid w:val="00A720D6"/>
    <w:rsid w:val="00A76282"/>
    <w:rsid w:val="00A963F0"/>
    <w:rsid w:val="00AC0AEC"/>
    <w:rsid w:val="00AC3154"/>
    <w:rsid w:val="00AE14CD"/>
    <w:rsid w:val="00B14C53"/>
    <w:rsid w:val="00B90BA9"/>
    <w:rsid w:val="00BA0335"/>
    <w:rsid w:val="00BC0662"/>
    <w:rsid w:val="00BD4BA5"/>
    <w:rsid w:val="00BD4EA4"/>
    <w:rsid w:val="00C06CA6"/>
    <w:rsid w:val="00C07E01"/>
    <w:rsid w:val="00C51D91"/>
    <w:rsid w:val="00C738B5"/>
    <w:rsid w:val="00CB279F"/>
    <w:rsid w:val="00D00241"/>
    <w:rsid w:val="00D34C7D"/>
    <w:rsid w:val="00D46037"/>
    <w:rsid w:val="00D578C5"/>
    <w:rsid w:val="00D669D0"/>
    <w:rsid w:val="00D67702"/>
    <w:rsid w:val="00D710C7"/>
    <w:rsid w:val="00D92846"/>
    <w:rsid w:val="00DC0234"/>
    <w:rsid w:val="00DE2A7C"/>
    <w:rsid w:val="00E17204"/>
    <w:rsid w:val="00E42B4B"/>
    <w:rsid w:val="00E533E1"/>
    <w:rsid w:val="00E54635"/>
    <w:rsid w:val="00E56AE9"/>
    <w:rsid w:val="00E84245"/>
    <w:rsid w:val="00E85D99"/>
    <w:rsid w:val="00EB1A7F"/>
    <w:rsid w:val="00EC158C"/>
    <w:rsid w:val="00EF5812"/>
    <w:rsid w:val="00F157F3"/>
    <w:rsid w:val="00FD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82"/>
    <w:rPr>
      <w:rFonts w:ascii="Tahoma" w:hAnsi="Tahoma" w:cs="Tahoma"/>
      <w:sz w:val="16"/>
      <w:szCs w:val="16"/>
    </w:rPr>
  </w:style>
  <w:style w:type="character" w:customStyle="1" w:styleId="style29">
    <w:name w:val="style29"/>
    <w:basedOn w:val="DefaultParagraphFont"/>
    <w:rsid w:val="00190AF4"/>
  </w:style>
  <w:style w:type="character" w:styleId="Emphasis">
    <w:name w:val="Emphasis"/>
    <w:basedOn w:val="DefaultParagraphFont"/>
    <w:uiPriority w:val="20"/>
    <w:qFormat/>
    <w:rsid w:val="00190AF4"/>
    <w:rPr>
      <w:i/>
      <w:iCs/>
    </w:rPr>
  </w:style>
  <w:style w:type="character" w:styleId="Hyperlink">
    <w:name w:val="Hyperlink"/>
    <w:basedOn w:val="DefaultParagraphFont"/>
    <w:uiPriority w:val="99"/>
    <w:unhideWhenUsed/>
    <w:rsid w:val="00733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82"/>
    <w:rPr>
      <w:rFonts w:ascii="Tahoma" w:hAnsi="Tahoma" w:cs="Tahoma"/>
      <w:sz w:val="16"/>
      <w:szCs w:val="16"/>
    </w:rPr>
  </w:style>
  <w:style w:type="character" w:customStyle="1" w:styleId="style29">
    <w:name w:val="style29"/>
    <w:basedOn w:val="DefaultParagraphFont"/>
    <w:rsid w:val="00190AF4"/>
  </w:style>
  <w:style w:type="character" w:styleId="Emphasis">
    <w:name w:val="Emphasis"/>
    <w:basedOn w:val="DefaultParagraphFont"/>
    <w:uiPriority w:val="20"/>
    <w:qFormat/>
    <w:rsid w:val="00190AF4"/>
    <w:rPr>
      <w:i/>
      <w:iCs/>
    </w:rPr>
  </w:style>
  <w:style w:type="character" w:styleId="Hyperlink">
    <w:name w:val="Hyperlink"/>
    <w:basedOn w:val="DefaultParagraphFont"/>
    <w:uiPriority w:val="99"/>
    <w:unhideWhenUsed/>
    <w:rsid w:val="00733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mmunity.aiim.org/nationalcapitolchapter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05BD5-157B-48C3-A855-D550B59E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Krishna, Arvind (CONTR)</dc:creator>
  <cp:lastModifiedBy>sgargano</cp:lastModifiedBy>
  <cp:revision>2</cp:revision>
  <cp:lastPrinted>2015-08-25T18:14:00Z</cp:lastPrinted>
  <dcterms:created xsi:type="dcterms:W3CDTF">2015-11-11T01:06:00Z</dcterms:created>
  <dcterms:modified xsi:type="dcterms:W3CDTF">2015-11-11T01:06:00Z</dcterms:modified>
</cp:coreProperties>
</file>